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FC5C" w14:textId="09017A1E" w:rsidR="0011408A" w:rsidRPr="00876A8F" w:rsidRDefault="00B43CDF" w:rsidP="00B43CDF">
      <w:pPr>
        <w:spacing w:before="100" w:beforeAutospacing="1" w:after="100" w:afterAutospacing="1" w:line="240" w:lineRule="auto"/>
        <w:rPr>
          <w:rFonts w:ascii="Basis Grotesque Pro" w:eastAsiaTheme="majorEastAsia" w:hAnsi="Basis Grotesque Pro" w:cstheme="majorBidi"/>
          <w:color w:val="000000" w:themeColor="text1"/>
          <w:sz w:val="48"/>
          <w:szCs w:val="48"/>
        </w:rPr>
      </w:pPr>
      <w:r w:rsidRPr="00B43CDF">
        <w:rPr>
          <w:rFonts w:ascii="Basis Grotesque Pro" w:eastAsiaTheme="majorEastAsia" w:hAnsi="Basis Grotesque Pro" w:cstheme="majorBidi"/>
          <w:color w:val="000000" w:themeColor="text1"/>
          <w:sz w:val="48"/>
          <w:szCs w:val="48"/>
        </w:rPr>
        <w:t>Vision T: Destinations-Netzwerk Austria begrüßt neues Zukunftsbild für den österreichischen Tourismus</w:t>
      </w:r>
    </w:p>
    <w:p w14:paraId="73D5CACE" w14:textId="26AC15A1" w:rsidR="008D072E" w:rsidRDefault="000F7BAC" w:rsidP="00B73425">
      <w:pPr>
        <w:jc w:val="both"/>
        <w:rPr>
          <w:rFonts w:ascii="Basis Grotesque" w:hAnsi="Basis Grotesque"/>
          <w:b/>
          <w:bCs/>
          <w:sz w:val="21"/>
          <w:szCs w:val="21"/>
        </w:rPr>
      </w:pPr>
      <w:r w:rsidRPr="00C140BE">
        <w:rPr>
          <w:rFonts w:ascii="Basis Grotesque" w:hAnsi="Basis Grotesque"/>
          <w:b/>
          <w:bCs/>
          <w:sz w:val="21"/>
          <w:szCs w:val="21"/>
        </w:rPr>
        <w:t xml:space="preserve">Wien, </w:t>
      </w:r>
      <w:r w:rsidR="007E15C1" w:rsidRPr="00C140BE">
        <w:rPr>
          <w:rFonts w:ascii="Basis Grotesque" w:hAnsi="Basis Grotesque"/>
          <w:b/>
          <w:bCs/>
          <w:sz w:val="21"/>
          <w:szCs w:val="21"/>
        </w:rPr>
        <w:t>16</w:t>
      </w:r>
      <w:r w:rsidRPr="00C140BE">
        <w:rPr>
          <w:rFonts w:ascii="Basis Grotesque" w:hAnsi="Basis Grotesque"/>
          <w:b/>
          <w:bCs/>
          <w:sz w:val="21"/>
          <w:szCs w:val="21"/>
        </w:rPr>
        <w:t>.</w:t>
      </w:r>
      <w:r w:rsidR="001F1686" w:rsidRPr="00C140BE">
        <w:rPr>
          <w:rFonts w:ascii="Basis Grotesque" w:hAnsi="Basis Grotesque"/>
          <w:b/>
          <w:bCs/>
          <w:sz w:val="21"/>
          <w:szCs w:val="21"/>
        </w:rPr>
        <w:t xml:space="preserve"> </w:t>
      </w:r>
      <w:r w:rsidR="007E15C1" w:rsidRPr="00C140BE">
        <w:rPr>
          <w:rFonts w:ascii="Basis Grotesque" w:hAnsi="Basis Grotesque"/>
          <w:b/>
          <w:bCs/>
          <w:sz w:val="21"/>
          <w:szCs w:val="21"/>
        </w:rPr>
        <w:t>Juni</w:t>
      </w:r>
      <w:r w:rsidR="001F1686" w:rsidRPr="00C140BE">
        <w:rPr>
          <w:rFonts w:ascii="Basis Grotesque" w:hAnsi="Basis Grotesque"/>
          <w:b/>
          <w:bCs/>
          <w:sz w:val="21"/>
          <w:szCs w:val="21"/>
        </w:rPr>
        <w:t xml:space="preserve"> </w:t>
      </w:r>
      <w:r w:rsidRPr="00C140BE">
        <w:rPr>
          <w:rFonts w:ascii="Basis Grotesque" w:hAnsi="Basis Grotesque"/>
          <w:b/>
          <w:bCs/>
          <w:sz w:val="21"/>
          <w:szCs w:val="21"/>
        </w:rPr>
        <w:t>2026</w:t>
      </w:r>
      <w:r w:rsidR="001F1686" w:rsidRPr="00C140BE">
        <w:rPr>
          <w:rFonts w:ascii="Basis Grotesque" w:hAnsi="Basis Grotesque"/>
          <w:b/>
          <w:bCs/>
          <w:sz w:val="21"/>
          <w:szCs w:val="21"/>
        </w:rPr>
        <w:t xml:space="preserve"> </w:t>
      </w:r>
      <w:r w:rsidR="007E15C1" w:rsidRPr="00C140BE">
        <w:rPr>
          <w:rFonts w:ascii="Basis Grotesque" w:hAnsi="Basis Grotesque"/>
          <w:b/>
          <w:bCs/>
          <w:sz w:val="21"/>
          <w:szCs w:val="21"/>
        </w:rPr>
        <w:t>–</w:t>
      </w:r>
      <w:r w:rsidR="001F1686" w:rsidRPr="00C140BE">
        <w:rPr>
          <w:rFonts w:ascii="Basis Grotesque" w:hAnsi="Basis Grotesque"/>
          <w:b/>
          <w:bCs/>
          <w:sz w:val="21"/>
          <w:szCs w:val="21"/>
        </w:rPr>
        <w:t xml:space="preserve"> </w:t>
      </w:r>
      <w:r w:rsidR="009728CB" w:rsidRPr="009728CB">
        <w:rPr>
          <w:rFonts w:ascii="Basis Grotesque" w:hAnsi="Basis Grotesque"/>
          <w:b/>
          <w:bCs/>
          <w:sz w:val="21"/>
          <w:szCs w:val="21"/>
        </w:rPr>
        <w:t>Mit der gestern präsentierten Vision T liegt das neue strategische Zukunftsbild für den österreichischen Tourismus vor. Das Destinations-Netzwerk Austria (dna) unterstützt die neue Tourismusstrategie ausdrücklich. Nun gelte es, die definierten Ziele und Maßnahmen gemeinsam in die Umsetzung zu bringen – vor allem dort, wo Tourismus tagtäglich gestaltet wird: in den Regionen.</w:t>
      </w:r>
    </w:p>
    <w:p w14:paraId="73A4F960" w14:textId="25BDAF71" w:rsidR="006E7E35" w:rsidRPr="006E7E35" w:rsidRDefault="006E7E35" w:rsidP="006E7E35">
      <w:pPr>
        <w:jc w:val="both"/>
        <w:rPr>
          <w:rFonts w:ascii="Basis Grotesque" w:hAnsi="Basis Grotesque"/>
          <w:sz w:val="21"/>
          <w:szCs w:val="21"/>
        </w:rPr>
      </w:pPr>
      <w:r w:rsidRPr="006E7E35">
        <w:rPr>
          <w:rFonts w:ascii="Basis Grotesque" w:hAnsi="Basis Grotesque"/>
          <w:sz w:val="21"/>
          <w:szCs w:val="21"/>
        </w:rPr>
        <w:t>„Mit der Vision T verfügt Österreich über eine wichtige strategische Orientierung für die Weiterentwicklung des Tourismusstandorts. Die zentralen Zukunftsthemen wie Nachhaltigkeit, regionale Wertschöpfung, Arbeitskräfte, Digitalisierung und Tourismusakzeptanz finden darin die notwendige Berücksichtigung. Jetzt kommt es darauf an, die Strategie mit konkreten Maßnahmen zu hinterlegen und in den Regionen zum Leben zu erwecken</w:t>
      </w:r>
      <w:r w:rsidR="00A155A6">
        <w:rPr>
          <w:rFonts w:ascii="Basis Grotesque" w:hAnsi="Basis Grotesque"/>
          <w:sz w:val="21"/>
          <w:szCs w:val="21"/>
        </w:rPr>
        <w:t>. Denn d</w:t>
      </w:r>
      <w:r w:rsidR="00A155A6" w:rsidRPr="00943D5D">
        <w:rPr>
          <w:rFonts w:ascii="Basis Grotesque" w:hAnsi="Basis Grotesque"/>
          <w:sz w:val="21"/>
          <w:szCs w:val="21"/>
        </w:rPr>
        <w:t>ie Vision T gibt die Richtung vor</w:t>
      </w:r>
      <w:r w:rsidR="00A155A6">
        <w:rPr>
          <w:rFonts w:ascii="Basis Grotesque" w:hAnsi="Basis Grotesque"/>
          <w:sz w:val="21"/>
          <w:szCs w:val="21"/>
        </w:rPr>
        <w:t>, d</w:t>
      </w:r>
      <w:r w:rsidR="00A155A6" w:rsidRPr="00943D5D">
        <w:rPr>
          <w:rFonts w:ascii="Basis Grotesque" w:hAnsi="Basis Grotesque"/>
          <w:sz w:val="21"/>
          <w:szCs w:val="21"/>
        </w:rPr>
        <w:t>ie Regionen werden den Weg gehen</w:t>
      </w:r>
      <w:r w:rsidRPr="006E7E35">
        <w:rPr>
          <w:rFonts w:ascii="Basis Grotesque" w:hAnsi="Basis Grotesque"/>
          <w:sz w:val="21"/>
          <w:szCs w:val="21"/>
        </w:rPr>
        <w:t>“, betont Mathias Schattleitner, Präsident des Destinations-Netzwerk Austria.</w:t>
      </w:r>
    </w:p>
    <w:p w14:paraId="35659954" w14:textId="1F75DABE" w:rsidR="006E7E35" w:rsidRPr="006E7E35" w:rsidRDefault="006E7E35" w:rsidP="006E7E35">
      <w:pPr>
        <w:jc w:val="both"/>
        <w:rPr>
          <w:rFonts w:ascii="Basis Grotesque" w:hAnsi="Basis Grotesque"/>
          <w:sz w:val="21"/>
          <w:szCs w:val="21"/>
        </w:rPr>
      </w:pPr>
      <w:r w:rsidRPr="006E7E35">
        <w:rPr>
          <w:rFonts w:ascii="Basis Grotesque" w:hAnsi="Basis Grotesque"/>
          <w:sz w:val="21"/>
          <w:szCs w:val="21"/>
        </w:rPr>
        <w:t xml:space="preserve">Als Interessenvertretung </w:t>
      </w:r>
      <w:r w:rsidR="007E3946">
        <w:rPr>
          <w:rFonts w:ascii="Basis Grotesque" w:hAnsi="Basis Grotesque"/>
          <w:sz w:val="21"/>
          <w:szCs w:val="21"/>
        </w:rPr>
        <w:t>der österreichischen</w:t>
      </w:r>
      <w:r w:rsidRPr="006E7E35">
        <w:rPr>
          <w:rFonts w:ascii="Basis Grotesque" w:hAnsi="Basis Grotesque"/>
          <w:sz w:val="21"/>
          <w:szCs w:val="21"/>
        </w:rPr>
        <w:t xml:space="preserve"> Tourismusdestinationen und touristischen Führungskräften in Österreich</w:t>
      </w:r>
      <w:r w:rsidR="00200EEA">
        <w:rPr>
          <w:rFonts w:ascii="Basis Grotesque" w:hAnsi="Basis Grotesque"/>
          <w:sz w:val="21"/>
          <w:szCs w:val="21"/>
        </w:rPr>
        <w:t xml:space="preserve"> </w:t>
      </w:r>
      <w:r w:rsidRPr="006E7E35">
        <w:rPr>
          <w:rFonts w:ascii="Basis Grotesque" w:hAnsi="Basis Grotesque"/>
          <w:sz w:val="21"/>
          <w:szCs w:val="21"/>
        </w:rPr>
        <w:t>sieht das dna die Regionen als</w:t>
      </w:r>
      <w:r w:rsidR="00200EEA">
        <w:rPr>
          <w:rFonts w:ascii="Basis Grotesque" w:hAnsi="Basis Grotesque"/>
          <w:sz w:val="21"/>
          <w:szCs w:val="21"/>
        </w:rPr>
        <w:t xml:space="preserve"> wichtigen</w:t>
      </w:r>
      <w:r w:rsidRPr="006E7E35">
        <w:rPr>
          <w:rFonts w:ascii="Basis Grotesque" w:hAnsi="Basis Grotesque"/>
          <w:sz w:val="21"/>
          <w:szCs w:val="21"/>
        </w:rPr>
        <w:t xml:space="preserve"> </w:t>
      </w:r>
      <w:r w:rsidR="00200EEA">
        <w:rPr>
          <w:rFonts w:ascii="Basis Grotesque" w:hAnsi="Basis Grotesque"/>
          <w:sz w:val="21"/>
          <w:szCs w:val="21"/>
        </w:rPr>
        <w:t>Hebel</w:t>
      </w:r>
      <w:r w:rsidRPr="006E7E35">
        <w:rPr>
          <w:rFonts w:ascii="Basis Grotesque" w:hAnsi="Basis Grotesque"/>
          <w:sz w:val="21"/>
          <w:szCs w:val="21"/>
        </w:rPr>
        <w:t xml:space="preserve"> für den Erfolg der Vision T. Denn dort werden die Herausforderungen und Chancen des Tourismus unmittelbar sichtbar, dort entstehen Innovationen und dort erfolgt die Umsetzung der strategischen Leitlinien im täglichen Handeln. Das dna vereint über 200 Mitglieder und vertritt rund 97 Prozent der österreichischen Tourismusregionen.</w:t>
      </w:r>
    </w:p>
    <w:p w14:paraId="4CFD84E6" w14:textId="4F07239A" w:rsidR="006E7E35" w:rsidRPr="00225D2C" w:rsidRDefault="00225D2C" w:rsidP="00B73425">
      <w:pPr>
        <w:jc w:val="both"/>
        <w:rPr>
          <w:rFonts w:ascii="Basis Grotesque" w:hAnsi="Basis Grotesque"/>
          <w:sz w:val="21"/>
          <w:szCs w:val="21"/>
        </w:rPr>
      </w:pPr>
      <w:r w:rsidRPr="00225D2C">
        <w:rPr>
          <w:rFonts w:ascii="Basis Grotesque" w:hAnsi="Basis Grotesque"/>
          <w:sz w:val="21"/>
          <w:szCs w:val="21"/>
        </w:rPr>
        <w:t xml:space="preserve">„Die österreichischen Destinationen </w:t>
      </w:r>
      <w:r w:rsidR="00946CBC">
        <w:rPr>
          <w:rFonts w:ascii="Basis Grotesque" w:hAnsi="Basis Grotesque"/>
          <w:sz w:val="21"/>
          <w:szCs w:val="21"/>
        </w:rPr>
        <w:t>nehmen eine wichtige Rolle bei der Umsetzung</w:t>
      </w:r>
      <w:r w:rsidRPr="00225D2C">
        <w:rPr>
          <w:rFonts w:ascii="Basis Grotesque" w:hAnsi="Basis Grotesque"/>
          <w:sz w:val="21"/>
          <w:szCs w:val="21"/>
        </w:rPr>
        <w:t xml:space="preserve"> der Vision T</w:t>
      </w:r>
      <w:r w:rsidR="001F2486">
        <w:rPr>
          <w:rFonts w:ascii="Basis Grotesque" w:hAnsi="Basis Grotesque"/>
          <w:sz w:val="21"/>
          <w:szCs w:val="21"/>
        </w:rPr>
        <w:t xml:space="preserve"> ein</w:t>
      </w:r>
      <w:r w:rsidRPr="00225D2C">
        <w:rPr>
          <w:rFonts w:ascii="Basis Grotesque" w:hAnsi="Basis Grotesque"/>
          <w:sz w:val="21"/>
          <w:szCs w:val="21"/>
        </w:rPr>
        <w:t xml:space="preserve">. Hier werden Gäste </w:t>
      </w:r>
      <w:r w:rsidRPr="00B02173">
        <w:rPr>
          <w:rFonts w:ascii="Basis Grotesque" w:hAnsi="Basis Grotesque"/>
          <w:sz w:val="21"/>
          <w:szCs w:val="21"/>
        </w:rPr>
        <w:t>willkommen geheißen, Betriebe begleitet, Kooperationen aufgebaut und die Balance zwischen Tourismusentwicklung und Lebensqualität gestaltet.</w:t>
      </w:r>
      <w:r w:rsidRPr="00225D2C">
        <w:rPr>
          <w:rFonts w:ascii="Basis Grotesque" w:hAnsi="Basis Grotesque"/>
          <w:sz w:val="21"/>
          <w:szCs w:val="21"/>
        </w:rPr>
        <w:t>“, so Schattleitner weiter.</w:t>
      </w:r>
    </w:p>
    <w:p w14:paraId="1A1DED83" w14:textId="020972EC" w:rsidR="006E7E35" w:rsidRPr="00B02173" w:rsidRDefault="00B02173" w:rsidP="00B73425">
      <w:pPr>
        <w:jc w:val="both"/>
        <w:rPr>
          <w:rFonts w:ascii="Basis Grotesque" w:hAnsi="Basis Grotesque"/>
          <w:sz w:val="21"/>
          <w:szCs w:val="21"/>
        </w:rPr>
      </w:pPr>
      <w:r w:rsidRPr="00B02173">
        <w:rPr>
          <w:rFonts w:ascii="Basis Grotesque" w:hAnsi="Basis Grotesque"/>
          <w:sz w:val="21"/>
          <w:szCs w:val="21"/>
        </w:rPr>
        <w:t xml:space="preserve">Besonders positiv bewertet das dna den starken Fokus </w:t>
      </w:r>
      <w:r w:rsidR="00737B08">
        <w:rPr>
          <w:rFonts w:ascii="Basis Grotesque" w:hAnsi="Basis Grotesque"/>
          <w:sz w:val="21"/>
          <w:szCs w:val="21"/>
        </w:rPr>
        <w:t xml:space="preserve">in der Vision T </w:t>
      </w:r>
      <w:r w:rsidRPr="00B02173">
        <w:rPr>
          <w:rFonts w:ascii="Basis Grotesque" w:hAnsi="Basis Grotesque"/>
          <w:sz w:val="21"/>
          <w:szCs w:val="21"/>
        </w:rPr>
        <w:t>auf den Mehrwert des Tourismus für Regionen und Bevölkerung. Dieser Ansatz entspricht auch den aktuellen Arbeiten des Netzwerks zum Destinationsmanagement mit Lebensraumperspektive, bei dem wirtschaftliche, soziale und ökologische Aspekte gleichermaßen berücksichtigt werden. Ziel ist es, Tourismus als aktiven Beitrag zu attraktiven und lebenswerten Regionen weiterzuentwickeln.</w:t>
      </w:r>
    </w:p>
    <w:p w14:paraId="6E7C4E9C" w14:textId="6746C849" w:rsidR="00355DFA" w:rsidRPr="001F1686" w:rsidRDefault="001F1686">
      <w:pPr>
        <w:rPr>
          <w:rFonts w:ascii="Basis Grotesque" w:hAnsi="Basis Grotesque"/>
          <w:b/>
          <w:bCs/>
          <w:sz w:val="21"/>
          <w:szCs w:val="21"/>
          <w:lang w:val="de-DE"/>
        </w:rPr>
      </w:pPr>
      <w:r w:rsidRPr="001F1686">
        <w:rPr>
          <w:rFonts w:ascii="Basis Grotesque" w:hAnsi="Basis Grotesque"/>
          <w:b/>
          <w:bCs/>
          <w:sz w:val="21"/>
          <w:szCs w:val="21"/>
          <w:lang w:val="de-DE"/>
        </w:rPr>
        <w:t xml:space="preserve">Über das </w:t>
      </w:r>
      <w:r w:rsidR="00272868" w:rsidRPr="001F1686">
        <w:rPr>
          <w:rFonts w:ascii="Basis Grotesque" w:hAnsi="Basis Grotesque"/>
          <w:b/>
          <w:bCs/>
          <w:sz w:val="21"/>
          <w:szCs w:val="21"/>
          <w:lang w:val="de-DE"/>
        </w:rPr>
        <w:t>Destinations-Netzwerk Austria</w:t>
      </w:r>
      <w:r w:rsidR="0088284B" w:rsidRPr="001F1686">
        <w:rPr>
          <w:rFonts w:ascii="Basis Grotesque" w:hAnsi="Basis Grotesque"/>
          <w:b/>
          <w:bCs/>
          <w:sz w:val="21"/>
          <w:szCs w:val="21"/>
          <w:lang w:val="de-DE"/>
        </w:rPr>
        <w:t xml:space="preserve"> </w:t>
      </w:r>
    </w:p>
    <w:p w14:paraId="581A8B70" w14:textId="75AC9049" w:rsidR="00272868" w:rsidRPr="001F1686" w:rsidRDefault="00576BCD" w:rsidP="00B52F1D">
      <w:pPr>
        <w:jc w:val="both"/>
        <w:rPr>
          <w:rFonts w:ascii="Basis Grotesque" w:hAnsi="Basis Grotesque"/>
          <w:sz w:val="18"/>
          <w:szCs w:val="18"/>
        </w:rPr>
      </w:pPr>
      <w:r w:rsidRPr="001F1686">
        <w:rPr>
          <w:rFonts w:ascii="Basis Grotesque" w:hAnsi="Basis Grotesque"/>
          <w:sz w:val="18"/>
          <w:szCs w:val="18"/>
        </w:rPr>
        <w:lastRenderedPageBreak/>
        <w:t>Das Destinations-Netzwerk Austria (dna) ist die bundesweite Interessenvertretung der österreichischen Tourismusdestinationen. Es vereint über 200 Mitglieder aus Tourismusverbänden, Destinationsmanagement- und Marketingorganisationen und repräsentiert damit 97 % der Tourismusregionen Österreichs. Seit mehr als 65 Jahren gestaltet das dna die Weiterentwicklung des Tourismusstandorts aktiv mit – durch Interessenvertretung, strategischen Dialog sowie Weiterbildungsformate wie Kongresse und Akademien. Ziel ist es, Destinationen nachhaltig und zukunftsorientiert im Sinne lebenswerten Lebensraums zu stärken.</w:t>
      </w:r>
      <w:r w:rsidR="00381CE1" w:rsidRPr="001F1686">
        <w:rPr>
          <w:rFonts w:ascii="Basis Grotesque" w:hAnsi="Basis Grotesque"/>
          <w:sz w:val="18"/>
          <w:szCs w:val="18"/>
        </w:rPr>
        <w:t xml:space="preserve"> Weitere Informationen unter: </w:t>
      </w:r>
      <w:hyperlink r:id="rId10" w:history="1">
        <w:r w:rsidR="00B52F1D" w:rsidRPr="001F1686">
          <w:rPr>
            <w:rStyle w:val="Hyperlink"/>
            <w:rFonts w:ascii="Basis Grotesque" w:hAnsi="Basis Grotesque"/>
            <w:sz w:val="18"/>
            <w:szCs w:val="18"/>
          </w:rPr>
          <w:t>www.dna-tourismus.at</w:t>
        </w:r>
      </w:hyperlink>
      <w:r w:rsidR="00B52F1D" w:rsidRPr="001F1686">
        <w:rPr>
          <w:rFonts w:ascii="Basis Grotesque" w:hAnsi="Basis Grotesque"/>
          <w:sz w:val="18"/>
          <w:szCs w:val="18"/>
        </w:rPr>
        <w:t xml:space="preserve"> </w:t>
      </w:r>
    </w:p>
    <w:p w14:paraId="114E4755" w14:textId="3F15BD14" w:rsidR="001C0E1D" w:rsidRPr="004A1C4F" w:rsidRDefault="001C0E1D">
      <w:pPr>
        <w:rPr>
          <w:rFonts w:ascii="Basis Grotesque" w:hAnsi="Basis Grotesque"/>
          <w:b/>
          <w:bCs/>
          <w:sz w:val="18"/>
          <w:szCs w:val="18"/>
          <w:u w:val="single"/>
        </w:rPr>
      </w:pPr>
      <w:proofErr w:type="spellStart"/>
      <w:r w:rsidRPr="001F1686">
        <w:rPr>
          <w:rFonts w:ascii="Basis Grotesque" w:hAnsi="Basis Grotesque"/>
          <w:b/>
          <w:bCs/>
          <w:sz w:val="18"/>
          <w:szCs w:val="18"/>
          <w:u w:val="single"/>
          <w:lang w:val="de-DE"/>
        </w:rPr>
        <w:t>Fotocredit</w:t>
      </w:r>
      <w:proofErr w:type="spellEnd"/>
      <w:r w:rsidRPr="001F1686">
        <w:rPr>
          <w:rFonts w:ascii="Basis Grotesque" w:hAnsi="Basis Grotesque"/>
          <w:b/>
          <w:bCs/>
          <w:sz w:val="18"/>
          <w:szCs w:val="18"/>
          <w:u w:val="single"/>
          <w:lang w:val="de-DE"/>
        </w:rPr>
        <w:t>:</w:t>
      </w:r>
      <w:r w:rsidR="004A1C4F">
        <w:rPr>
          <w:rFonts w:ascii="Basis Grotesque" w:hAnsi="Basis Grotesque"/>
          <w:b/>
          <w:bCs/>
          <w:sz w:val="18"/>
          <w:szCs w:val="18"/>
          <w:u w:val="single"/>
          <w:lang w:val="de-DE"/>
        </w:rPr>
        <w:t xml:space="preserve"> </w:t>
      </w:r>
      <w:r w:rsidRPr="001F1686">
        <w:rPr>
          <w:rFonts w:ascii="Basis Grotesque" w:hAnsi="Basis Grotesque"/>
          <w:sz w:val="18"/>
          <w:szCs w:val="18"/>
          <w:lang w:val="de-DE"/>
        </w:rPr>
        <w:t>©</w:t>
      </w:r>
      <w:r w:rsidR="004A1C4F">
        <w:rPr>
          <w:rFonts w:ascii="Basis Grotesque" w:hAnsi="Basis Grotesque"/>
          <w:sz w:val="18"/>
          <w:szCs w:val="18"/>
        </w:rPr>
        <w:t>dna</w:t>
      </w:r>
      <w:r w:rsidR="004A1C4F">
        <w:rPr>
          <w:rFonts w:ascii="Basis Grotesque" w:hAnsi="Basis Grotesque"/>
          <w:sz w:val="18"/>
          <w:szCs w:val="18"/>
        </w:rPr>
        <w:br/>
      </w:r>
      <w:r w:rsidR="004A1C4F">
        <w:rPr>
          <w:rFonts w:ascii="Basis Grotesque" w:hAnsi="Basis Grotesque"/>
          <w:b/>
          <w:bCs/>
          <w:sz w:val="18"/>
          <w:szCs w:val="18"/>
          <w:u w:val="single"/>
        </w:rPr>
        <w:t>A</w:t>
      </w:r>
      <w:r w:rsidR="004A1C4F" w:rsidRPr="004A1C4F">
        <w:rPr>
          <w:rFonts w:ascii="Basis Grotesque" w:hAnsi="Basis Grotesque"/>
          <w:b/>
          <w:bCs/>
          <w:sz w:val="18"/>
          <w:szCs w:val="18"/>
          <w:u w:val="single"/>
        </w:rPr>
        <w:t>m Foto:</w:t>
      </w:r>
      <w:r w:rsidR="004A1C4F">
        <w:rPr>
          <w:rFonts w:ascii="Basis Grotesque" w:hAnsi="Basis Grotesque"/>
          <w:b/>
          <w:bCs/>
          <w:sz w:val="18"/>
          <w:szCs w:val="18"/>
          <w:u w:val="single"/>
        </w:rPr>
        <w:t xml:space="preserve"> </w:t>
      </w:r>
      <w:r w:rsidR="004A1C4F" w:rsidRPr="004A1C4F">
        <w:rPr>
          <w:rFonts w:ascii="Basis Grotesque" w:hAnsi="Basis Grotesque"/>
          <w:sz w:val="18"/>
          <w:szCs w:val="18"/>
        </w:rPr>
        <w:t>dna Präsident Mathias Schattleitner, dna Landesgruppe Oberösterreich Gerald Hartl, Staatssekretärin Mag. Elisabeth Zehetner, dna Landesgruppe Tirol MMag. Lukas Krösslhuber, dna Generalsekretär Mag. (FH) Christian Schirlbauer, dna Landesgruppe Burgenland Mag. Patrik Hierner, Sektionsleiterin Mag. Ulrike Rauch-Keschmann, dna Landesgruppe Vorarlberg Manuel Bitschnau, MBA</w:t>
      </w:r>
    </w:p>
    <w:p w14:paraId="1274A9C6" w14:textId="77777777" w:rsidR="004A1C4F" w:rsidRPr="001F1686" w:rsidRDefault="004A1C4F">
      <w:pPr>
        <w:rPr>
          <w:rFonts w:ascii="Basis Grotesque" w:hAnsi="Basis Grotesque"/>
          <w:sz w:val="18"/>
          <w:szCs w:val="18"/>
          <w:lang w:val="de-DE"/>
        </w:rPr>
      </w:pPr>
    </w:p>
    <w:p w14:paraId="3B0603F5" w14:textId="6F795A7F" w:rsidR="00355DFA" w:rsidRPr="001F1686" w:rsidRDefault="00D14DEC">
      <w:pPr>
        <w:rPr>
          <w:rFonts w:ascii="Basis Grotesque" w:hAnsi="Basis Grotesque"/>
          <w:b/>
          <w:bCs/>
          <w:sz w:val="18"/>
          <w:szCs w:val="18"/>
          <w:u w:val="single"/>
          <w:lang w:val="de-DE"/>
        </w:rPr>
      </w:pPr>
      <w:r w:rsidRPr="001F1686">
        <w:rPr>
          <w:rFonts w:ascii="Basis Grotesque" w:hAnsi="Basis Grotesque"/>
          <w:b/>
          <w:bCs/>
          <w:sz w:val="18"/>
          <w:szCs w:val="18"/>
          <w:u w:val="single"/>
          <w:lang w:val="de-DE"/>
        </w:rPr>
        <w:t>Rückfragehinweis</w:t>
      </w:r>
      <w:r w:rsidR="001C0E1D" w:rsidRPr="001F1686">
        <w:rPr>
          <w:rFonts w:ascii="Basis Grotesque" w:hAnsi="Basis Grotesque"/>
          <w:b/>
          <w:bCs/>
          <w:sz w:val="18"/>
          <w:szCs w:val="18"/>
          <w:u w:val="single"/>
          <w:lang w:val="de-DE"/>
        </w:rPr>
        <w:t>:</w:t>
      </w:r>
    </w:p>
    <w:p w14:paraId="11B56B3D" w14:textId="1338F9B5" w:rsidR="00144062" w:rsidRPr="007E15C1" w:rsidRDefault="001F1686" w:rsidP="007E15C1">
      <w:pPr>
        <w:rPr>
          <w:rFonts w:ascii="Basis Grotesque" w:hAnsi="Basis Grotesque"/>
          <w:sz w:val="18"/>
          <w:szCs w:val="18"/>
          <w:lang w:val="de-DE"/>
        </w:rPr>
      </w:pPr>
      <w:r w:rsidRPr="001F1686">
        <w:rPr>
          <w:rFonts w:ascii="Basis Grotesque" w:hAnsi="Basis Grotesque"/>
          <w:b/>
          <w:bCs/>
          <w:color w:val="000000" w:themeColor="text1"/>
          <w:sz w:val="18"/>
          <w:szCs w:val="18"/>
        </w:rPr>
        <w:t>Destinations-Netzwerk Austria</w:t>
      </w:r>
      <w:r w:rsidRPr="001F1686">
        <w:rPr>
          <w:rFonts w:ascii="Basis Grotesque" w:hAnsi="Basis Grotesque"/>
          <w:sz w:val="18"/>
          <w:szCs w:val="18"/>
          <w:lang w:val="de-DE"/>
        </w:rPr>
        <w:br/>
      </w:r>
      <w:r w:rsidR="001C0E1D" w:rsidRPr="001F1686">
        <w:rPr>
          <w:rFonts w:ascii="Basis Grotesque" w:hAnsi="Basis Grotesque"/>
          <w:sz w:val="18"/>
          <w:szCs w:val="18"/>
          <w:lang w:val="de-DE"/>
        </w:rPr>
        <w:t>Christina Wieser, M</w:t>
      </w:r>
      <w:r w:rsidR="00144062" w:rsidRPr="001F1686">
        <w:rPr>
          <w:rFonts w:ascii="Basis Grotesque" w:hAnsi="Basis Grotesque"/>
          <w:sz w:val="18"/>
          <w:szCs w:val="18"/>
          <w:lang w:val="de-DE"/>
        </w:rPr>
        <w:t xml:space="preserve"> | </w:t>
      </w:r>
      <w:r w:rsidR="001C0E1D" w:rsidRPr="001F1686">
        <w:rPr>
          <w:rFonts w:ascii="Basis Grotesque" w:hAnsi="Basis Grotesque"/>
          <w:sz w:val="18"/>
          <w:szCs w:val="18"/>
          <w:lang w:val="de-DE"/>
        </w:rPr>
        <w:t>Operations Manager</w:t>
      </w:r>
      <w:r w:rsidR="001C0E1D" w:rsidRPr="001F1686">
        <w:rPr>
          <w:rFonts w:ascii="Basis Grotesque" w:hAnsi="Basis Grotesque"/>
          <w:sz w:val="18"/>
          <w:szCs w:val="18"/>
          <w:lang w:val="de-DE"/>
        </w:rPr>
        <w:br/>
        <w:t>+43 664 16 13</w:t>
      </w:r>
      <w:r w:rsidR="00144062" w:rsidRPr="001F1686">
        <w:rPr>
          <w:rFonts w:ascii="Basis Grotesque" w:hAnsi="Basis Grotesque"/>
          <w:sz w:val="18"/>
          <w:szCs w:val="18"/>
          <w:lang w:val="de-DE"/>
        </w:rPr>
        <w:t> </w:t>
      </w:r>
      <w:r w:rsidR="001C0E1D" w:rsidRPr="001F1686">
        <w:rPr>
          <w:rFonts w:ascii="Basis Grotesque" w:hAnsi="Basis Grotesque"/>
          <w:sz w:val="18"/>
          <w:szCs w:val="18"/>
          <w:lang w:val="de-DE"/>
        </w:rPr>
        <w:t>438</w:t>
      </w:r>
      <w:r w:rsidR="00144062" w:rsidRPr="001F1686">
        <w:rPr>
          <w:rFonts w:ascii="Basis Grotesque" w:hAnsi="Basis Grotesque"/>
          <w:sz w:val="18"/>
          <w:szCs w:val="18"/>
          <w:lang w:val="de-DE"/>
        </w:rPr>
        <w:t xml:space="preserve"> | </w:t>
      </w:r>
      <w:hyperlink r:id="rId11" w:history="1">
        <w:r w:rsidR="00B52F1D" w:rsidRPr="001F1686">
          <w:rPr>
            <w:rStyle w:val="Hyperlink"/>
            <w:rFonts w:ascii="Basis Grotesque" w:hAnsi="Basis Grotesque"/>
            <w:sz w:val="18"/>
            <w:szCs w:val="18"/>
            <w:lang w:val="de-DE"/>
          </w:rPr>
          <w:t>christina.wieser@dna-tourismus.at</w:t>
        </w:r>
      </w:hyperlink>
      <w:r w:rsidR="00B52F1D" w:rsidRPr="001F1686">
        <w:rPr>
          <w:rFonts w:ascii="Basis Grotesque" w:hAnsi="Basis Grotesque"/>
          <w:sz w:val="18"/>
          <w:szCs w:val="18"/>
          <w:lang w:val="de-DE"/>
        </w:rPr>
        <w:br/>
      </w:r>
      <w:r w:rsidR="00D57EE9" w:rsidRPr="001F1686">
        <w:rPr>
          <w:rFonts w:ascii="Basis Grotesque" w:hAnsi="Basis Grotesque"/>
          <w:sz w:val="18"/>
          <w:szCs w:val="18"/>
          <w:lang w:val="de-DE"/>
        </w:rPr>
        <w:t>Destinations-Netzwerk Austria | Wir vernetzen. Wir verstärken. Wir verändern.</w:t>
      </w:r>
      <w:r w:rsidR="00D57EE9" w:rsidRPr="001F1686">
        <w:rPr>
          <w:rFonts w:ascii="Basis Grotesque" w:hAnsi="Basis Grotesque"/>
          <w:sz w:val="18"/>
          <w:szCs w:val="18"/>
          <w:lang w:val="de-DE"/>
        </w:rPr>
        <w:br/>
        <w:t>www.dna-tourismus.at</w:t>
      </w:r>
    </w:p>
    <w:sectPr w:rsidR="00144062" w:rsidRPr="007E15C1" w:rsidSect="00D67CBE">
      <w:headerReference w:type="default" r:id="rId12"/>
      <w:footerReference w:type="default" r:id="rId13"/>
      <w:pgSz w:w="11906" w:h="16838"/>
      <w:pgMar w:top="251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CB3C" w14:textId="77777777" w:rsidR="00FC610F" w:rsidRDefault="00FC610F" w:rsidP="00355DFA">
      <w:pPr>
        <w:spacing w:after="0" w:line="240" w:lineRule="auto"/>
      </w:pPr>
      <w:r>
        <w:separator/>
      </w:r>
    </w:p>
  </w:endnote>
  <w:endnote w:type="continuationSeparator" w:id="0">
    <w:p w14:paraId="33098833" w14:textId="77777777" w:rsidR="00FC610F" w:rsidRDefault="00FC610F" w:rsidP="0035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s Grotesque Pro">
    <w:altName w:val="Calibri"/>
    <w:charset w:val="4D"/>
    <w:family w:val="auto"/>
    <w:pitch w:val="variable"/>
    <w:sig w:usb0="800002AF" w:usb1="5000207B" w:usb2="00000000" w:usb3="00000000" w:csb0="0000009B" w:csb1="00000000"/>
  </w:font>
  <w:font w:name="Basis Grotesque">
    <w:altName w:val="Calibri"/>
    <w:panose1 w:val="020B0503030604040103"/>
    <w:charset w:val="00"/>
    <w:family w:val="swiss"/>
    <w:notTrueType/>
    <w:pitch w:val="variable"/>
    <w:sig w:usb0="0000002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3D8C" w14:textId="0E7B2F0E" w:rsidR="00144062" w:rsidRPr="00144062" w:rsidRDefault="00144062" w:rsidP="00144062">
    <w:pPr>
      <w:pStyle w:val="Fuzeile"/>
      <w:jc w:val="right"/>
      <w:rPr>
        <w:sz w:val="18"/>
        <w:szCs w:val="18"/>
      </w:rPr>
    </w:pPr>
    <w:r w:rsidRPr="00144062">
      <w:rPr>
        <w:sz w:val="18"/>
        <w:szCs w:val="18"/>
      </w:rPr>
      <w:t xml:space="preserve">Seite </w:t>
    </w:r>
    <w:r w:rsidRPr="00144062">
      <w:rPr>
        <w:sz w:val="18"/>
        <w:szCs w:val="18"/>
      </w:rPr>
      <w:fldChar w:fldCharType="begin"/>
    </w:r>
    <w:r w:rsidRPr="00144062">
      <w:rPr>
        <w:sz w:val="18"/>
        <w:szCs w:val="18"/>
      </w:rPr>
      <w:instrText>PAGE   \* MERGEFORMAT</w:instrText>
    </w:r>
    <w:r w:rsidRPr="00144062">
      <w:rPr>
        <w:sz w:val="18"/>
        <w:szCs w:val="18"/>
      </w:rPr>
      <w:fldChar w:fldCharType="separate"/>
    </w:r>
    <w:r w:rsidRPr="00144062">
      <w:rPr>
        <w:sz w:val="18"/>
        <w:szCs w:val="18"/>
        <w:lang w:val="de-DE"/>
      </w:rPr>
      <w:t>2</w:t>
    </w:r>
    <w:r w:rsidRPr="0014406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0519" w14:textId="77777777" w:rsidR="00FC610F" w:rsidRDefault="00FC610F" w:rsidP="00355DFA">
      <w:pPr>
        <w:spacing w:after="0" w:line="240" w:lineRule="auto"/>
      </w:pPr>
      <w:r>
        <w:separator/>
      </w:r>
    </w:p>
  </w:footnote>
  <w:footnote w:type="continuationSeparator" w:id="0">
    <w:p w14:paraId="15C2D70D" w14:textId="77777777" w:rsidR="00FC610F" w:rsidRDefault="00FC610F" w:rsidP="0035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4981" w14:textId="4D207FED" w:rsidR="00355DFA" w:rsidRPr="009216B8" w:rsidRDefault="009216B8" w:rsidP="009216B8">
    <w:pPr>
      <w:pStyle w:val="Kopfzeile"/>
    </w:pPr>
    <w:r>
      <w:rPr>
        <w:noProof/>
      </w:rPr>
      <w:drawing>
        <wp:inline distT="0" distB="0" distL="0" distR="0" wp14:anchorId="5C4937DD" wp14:editId="15B0ACF7">
          <wp:extent cx="2775829" cy="432000"/>
          <wp:effectExtent l="0" t="0" r="5715" b="6350"/>
          <wp:docPr id="1110530334" name="Grafik 2" descr="Ein Bild, das Schrift, Grafiken, Tex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30334" name="Grafik 2" descr="Ein Bild, das Schrift, Grafiken, Text,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5829" cy="4320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5F9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711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FA"/>
    <w:rsid w:val="00010140"/>
    <w:rsid w:val="00012F91"/>
    <w:rsid w:val="00062415"/>
    <w:rsid w:val="00072FCF"/>
    <w:rsid w:val="000777D5"/>
    <w:rsid w:val="00086112"/>
    <w:rsid w:val="000A37F9"/>
    <w:rsid w:val="000E4439"/>
    <w:rsid w:val="000F7BAC"/>
    <w:rsid w:val="0011408A"/>
    <w:rsid w:val="0012168A"/>
    <w:rsid w:val="00144062"/>
    <w:rsid w:val="0014423A"/>
    <w:rsid w:val="00183AEA"/>
    <w:rsid w:val="00190E7A"/>
    <w:rsid w:val="00192775"/>
    <w:rsid w:val="001A021F"/>
    <w:rsid w:val="001B398B"/>
    <w:rsid w:val="001C0E1D"/>
    <w:rsid w:val="001C47A2"/>
    <w:rsid w:val="001D14E1"/>
    <w:rsid w:val="001F0734"/>
    <w:rsid w:val="001F1686"/>
    <w:rsid w:val="001F2486"/>
    <w:rsid w:val="00200EEA"/>
    <w:rsid w:val="00216966"/>
    <w:rsid w:val="00224C1E"/>
    <w:rsid w:val="00225029"/>
    <w:rsid w:val="00225D2C"/>
    <w:rsid w:val="002477E6"/>
    <w:rsid w:val="0025463B"/>
    <w:rsid w:val="00260145"/>
    <w:rsid w:val="00272868"/>
    <w:rsid w:val="00285650"/>
    <w:rsid w:val="002B2247"/>
    <w:rsid w:val="002B237A"/>
    <w:rsid w:val="002C2980"/>
    <w:rsid w:val="003049CE"/>
    <w:rsid w:val="003055E2"/>
    <w:rsid w:val="00307079"/>
    <w:rsid w:val="0031160A"/>
    <w:rsid w:val="00324B5A"/>
    <w:rsid w:val="00333D28"/>
    <w:rsid w:val="00355DFA"/>
    <w:rsid w:val="00372557"/>
    <w:rsid w:val="003752BC"/>
    <w:rsid w:val="00380C20"/>
    <w:rsid w:val="00381CE1"/>
    <w:rsid w:val="00386FE9"/>
    <w:rsid w:val="00394445"/>
    <w:rsid w:val="003A25A8"/>
    <w:rsid w:val="003B1FBC"/>
    <w:rsid w:val="003D0CA8"/>
    <w:rsid w:val="003E42AA"/>
    <w:rsid w:val="003E50B5"/>
    <w:rsid w:val="003E6775"/>
    <w:rsid w:val="003F3C25"/>
    <w:rsid w:val="00466659"/>
    <w:rsid w:val="00494BCE"/>
    <w:rsid w:val="004A1C4F"/>
    <w:rsid w:val="004A49E4"/>
    <w:rsid w:val="004A69DE"/>
    <w:rsid w:val="004C1FDA"/>
    <w:rsid w:val="004E5E5A"/>
    <w:rsid w:val="004F48FF"/>
    <w:rsid w:val="005260AE"/>
    <w:rsid w:val="00542527"/>
    <w:rsid w:val="0056661B"/>
    <w:rsid w:val="00574934"/>
    <w:rsid w:val="00574B64"/>
    <w:rsid w:val="0057624F"/>
    <w:rsid w:val="00576BCD"/>
    <w:rsid w:val="0058749B"/>
    <w:rsid w:val="00591493"/>
    <w:rsid w:val="00593C3F"/>
    <w:rsid w:val="005A6AC5"/>
    <w:rsid w:val="005B3003"/>
    <w:rsid w:val="005B3B1F"/>
    <w:rsid w:val="005F14BD"/>
    <w:rsid w:val="00602228"/>
    <w:rsid w:val="00631DE4"/>
    <w:rsid w:val="00653696"/>
    <w:rsid w:val="006E7E35"/>
    <w:rsid w:val="006F2688"/>
    <w:rsid w:val="00712B6C"/>
    <w:rsid w:val="00713784"/>
    <w:rsid w:val="00732D02"/>
    <w:rsid w:val="00737B08"/>
    <w:rsid w:val="007569B2"/>
    <w:rsid w:val="00764434"/>
    <w:rsid w:val="00777FDF"/>
    <w:rsid w:val="007A1F1E"/>
    <w:rsid w:val="007A779E"/>
    <w:rsid w:val="007E064A"/>
    <w:rsid w:val="007E15C1"/>
    <w:rsid w:val="007E3946"/>
    <w:rsid w:val="007F5348"/>
    <w:rsid w:val="00800E24"/>
    <w:rsid w:val="008078F3"/>
    <w:rsid w:val="00813239"/>
    <w:rsid w:val="00822A46"/>
    <w:rsid w:val="00837ACF"/>
    <w:rsid w:val="00861983"/>
    <w:rsid w:val="008707D7"/>
    <w:rsid w:val="00876A8F"/>
    <w:rsid w:val="0088284B"/>
    <w:rsid w:val="008C7845"/>
    <w:rsid w:val="008D072E"/>
    <w:rsid w:val="008E002E"/>
    <w:rsid w:val="008E1656"/>
    <w:rsid w:val="009216B8"/>
    <w:rsid w:val="00932049"/>
    <w:rsid w:val="0094309B"/>
    <w:rsid w:val="00943D5D"/>
    <w:rsid w:val="00946CBC"/>
    <w:rsid w:val="00954A59"/>
    <w:rsid w:val="00960F18"/>
    <w:rsid w:val="009728CB"/>
    <w:rsid w:val="0098492E"/>
    <w:rsid w:val="00A02073"/>
    <w:rsid w:val="00A1302D"/>
    <w:rsid w:val="00A155A6"/>
    <w:rsid w:val="00A20D10"/>
    <w:rsid w:val="00A53051"/>
    <w:rsid w:val="00A5568E"/>
    <w:rsid w:val="00A6439F"/>
    <w:rsid w:val="00A654EC"/>
    <w:rsid w:val="00A9264F"/>
    <w:rsid w:val="00AB08D3"/>
    <w:rsid w:val="00B02173"/>
    <w:rsid w:val="00B319B7"/>
    <w:rsid w:val="00B321BA"/>
    <w:rsid w:val="00B40093"/>
    <w:rsid w:val="00B43CDF"/>
    <w:rsid w:val="00B52F1D"/>
    <w:rsid w:val="00B73425"/>
    <w:rsid w:val="00BA7292"/>
    <w:rsid w:val="00BD3EAA"/>
    <w:rsid w:val="00BE6ED5"/>
    <w:rsid w:val="00BF0347"/>
    <w:rsid w:val="00C031D2"/>
    <w:rsid w:val="00C140BE"/>
    <w:rsid w:val="00C32D9F"/>
    <w:rsid w:val="00C346E8"/>
    <w:rsid w:val="00C37633"/>
    <w:rsid w:val="00C40C05"/>
    <w:rsid w:val="00C603D4"/>
    <w:rsid w:val="00C6249E"/>
    <w:rsid w:val="00C65B2B"/>
    <w:rsid w:val="00C716A8"/>
    <w:rsid w:val="00C739BB"/>
    <w:rsid w:val="00C7713B"/>
    <w:rsid w:val="00C94B2F"/>
    <w:rsid w:val="00CA0E6E"/>
    <w:rsid w:val="00CA2AF2"/>
    <w:rsid w:val="00CE3145"/>
    <w:rsid w:val="00D00098"/>
    <w:rsid w:val="00D14DEC"/>
    <w:rsid w:val="00D21767"/>
    <w:rsid w:val="00D45F87"/>
    <w:rsid w:val="00D51DB9"/>
    <w:rsid w:val="00D52B60"/>
    <w:rsid w:val="00D57ADC"/>
    <w:rsid w:val="00D57EE9"/>
    <w:rsid w:val="00D67CBE"/>
    <w:rsid w:val="00D80291"/>
    <w:rsid w:val="00D86F1B"/>
    <w:rsid w:val="00D954BF"/>
    <w:rsid w:val="00D961D1"/>
    <w:rsid w:val="00DA375E"/>
    <w:rsid w:val="00DA5694"/>
    <w:rsid w:val="00DA65E8"/>
    <w:rsid w:val="00DC16A2"/>
    <w:rsid w:val="00E12052"/>
    <w:rsid w:val="00E2086B"/>
    <w:rsid w:val="00E32FFC"/>
    <w:rsid w:val="00E57393"/>
    <w:rsid w:val="00E720EF"/>
    <w:rsid w:val="00E73E27"/>
    <w:rsid w:val="00E854BD"/>
    <w:rsid w:val="00E86013"/>
    <w:rsid w:val="00E8645F"/>
    <w:rsid w:val="00E90CDB"/>
    <w:rsid w:val="00EC299D"/>
    <w:rsid w:val="00EF1679"/>
    <w:rsid w:val="00EF7D3A"/>
    <w:rsid w:val="00F140A1"/>
    <w:rsid w:val="00F2617C"/>
    <w:rsid w:val="00F3736D"/>
    <w:rsid w:val="00F40EBB"/>
    <w:rsid w:val="00F47B4D"/>
    <w:rsid w:val="00F57FA4"/>
    <w:rsid w:val="00F927E7"/>
    <w:rsid w:val="00F9486E"/>
    <w:rsid w:val="00FA1EC2"/>
    <w:rsid w:val="00FA6E56"/>
    <w:rsid w:val="00FB2191"/>
    <w:rsid w:val="00FB4A1F"/>
    <w:rsid w:val="00FB5CA2"/>
    <w:rsid w:val="00FC02D7"/>
    <w:rsid w:val="00FC610F"/>
    <w:rsid w:val="00FC630D"/>
    <w:rsid w:val="00FD15B7"/>
    <w:rsid w:val="00FD52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4933E"/>
  <w15:chartTrackingRefBased/>
  <w15:docId w15:val="{30CDB53B-9767-408F-BE0A-A0C98853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55D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55D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5D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5D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5D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5D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5D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5D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5D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55D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55D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5D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5D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5D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5D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5DFA"/>
    <w:rPr>
      <w:rFonts w:eastAsiaTheme="majorEastAsia" w:cstheme="majorBidi"/>
      <w:color w:val="272727" w:themeColor="text1" w:themeTint="D8"/>
    </w:rPr>
  </w:style>
  <w:style w:type="paragraph" w:styleId="Titel">
    <w:name w:val="Title"/>
    <w:basedOn w:val="Standard"/>
    <w:next w:val="Standard"/>
    <w:link w:val="TitelZchn"/>
    <w:uiPriority w:val="10"/>
    <w:qFormat/>
    <w:rsid w:val="00355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5D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5D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5D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5D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55DFA"/>
    <w:rPr>
      <w:i/>
      <w:iCs/>
      <w:color w:val="404040" w:themeColor="text1" w:themeTint="BF"/>
    </w:rPr>
  </w:style>
  <w:style w:type="paragraph" w:styleId="Listenabsatz">
    <w:name w:val="List Paragraph"/>
    <w:basedOn w:val="Standard"/>
    <w:uiPriority w:val="34"/>
    <w:qFormat/>
    <w:rsid w:val="00355DFA"/>
    <w:pPr>
      <w:ind w:left="720"/>
      <w:contextualSpacing/>
    </w:pPr>
  </w:style>
  <w:style w:type="character" w:styleId="IntensiveHervorhebung">
    <w:name w:val="Intense Emphasis"/>
    <w:basedOn w:val="Absatz-Standardschriftart"/>
    <w:uiPriority w:val="21"/>
    <w:qFormat/>
    <w:rsid w:val="00355DFA"/>
    <w:rPr>
      <w:i/>
      <w:iCs/>
      <w:color w:val="0F4761" w:themeColor="accent1" w:themeShade="BF"/>
    </w:rPr>
  </w:style>
  <w:style w:type="paragraph" w:styleId="IntensivesZitat">
    <w:name w:val="Intense Quote"/>
    <w:basedOn w:val="Standard"/>
    <w:next w:val="Standard"/>
    <w:link w:val="IntensivesZitatZchn"/>
    <w:uiPriority w:val="30"/>
    <w:qFormat/>
    <w:rsid w:val="0035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5DFA"/>
    <w:rPr>
      <w:i/>
      <w:iCs/>
      <w:color w:val="0F4761" w:themeColor="accent1" w:themeShade="BF"/>
    </w:rPr>
  </w:style>
  <w:style w:type="character" w:styleId="IntensiverVerweis">
    <w:name w:val="Intense Reference"/>
    <w:basedOn w:val="Absatz-Standardschriftart"/>
    <w:uiPriority w:val="32"/>
    <w:qFormat/>
    <w:rsid w:val="00355DFA"/>
    <w:rPr>
      <w:b/>
      <w:bCs/>
      <w:smallCaps/>
      <w:color w:val="0F4761" w:themeColor="accent1" w:themeShade="BF"/>
      <w:spacing w:val="5"/>
    </w:rPr>
  </w:style>
  <w:style w:type="paragraph" w:styleId="Kopfzeile">
    <w:name w:val="header"/>
    <w:basedOn w:val="Standard"/>
    <w:link w:val="KopfzeileZchn"/>
    <w:uiPriority w:val="99"/>
    <w:unhideWhenUsed/>
    <w:rsid w:val="00355D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5DFA"/>
  </w:style>
  <w:style w:type="paragraph" w:styleId="Fuzeile">
    <w:name w:val="footer"/>
    <w:basedOn w:val="Standard"/>
    <w:link w:val="FuzeileZchn"/>
    <w:uiPriority w:val="99"/>
    <w:unhideWhenUsed/>
    <w:rsid w:val="00355D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5DFA"/>
  </w:style>
  <w:style w:type="character" w:styleId="Hyperlink">
    <w:name w:val="Hyperlink"/>
    <w:basedOn w:val="Absatz-Standardschriftart"/>
    <w:uiPriority w:val="99"/>
    <w:unhideWhenUsed/>
    <w:rsid w:val="001C0E1D"/>
    <w:rPr>
      <w:color w:val="467886" w:themeColor="hyperlink"/>
      <w:u w:val="single"/>
    </w:rPr>
  </w:style>
  <w:style w:type="character" w:styleId="NichtaufgelsteErwhnung">
    <w:name w:val="Unresolved Mention"/>
    <w:basedOn w:val="Absatz-Standardschriftart"/>
    <w:uiPriority w:val="99"/>
    <w:semiHidden/>
    <w:unhideWhenUsed/>
    <w:rsid w:val="001C0E1D"/>
    <w:rPr>
      <w:color w:val="605E5C"/>
      <w:shd w:val="clear" w:color="auto" w:fill="E1DFDD"/>
    </w:rPr>
  </w:style>
  <w:style w:type="paragraph" w:styleId="Textkrper">
    <w:name w:val="Body Text"/>
    <w:basedOn w:val="Standard"/>
    <w:link w:val="TextkrperZchn"/>
    <w:uiPriority w:val="1"/>
    <w:qFormat/>
    <w:rsid w:val="001F1686"/>
    <w:pPr>
      <w:widowControl w:val="0"/>
      <w:autoSpaceDE w:val="0"/>
      <w:autoSpaceDN w:val="0"/>
      <w:spacing w:after="0" w:line="240" w:lineRule="auto"/>
    </w:pPr>
    <w:rPr>
      <w:rFonts w:ascii="Arial" w:eastAsia="Arial" w:hAnsi="Arial" w:cs="Arial"/>
      <w:kern w:val="0"/>
      <w:sz w:val="23"/>
      <w:szCs w:val="23"/>
      <w:lang w:val="de-DE"/>
      <w14:ligatures w14:val="none"/>
    </w:rPr>
  </w:style>
  <w:style w:type="character" w:customStyle="1" w:styleId="TextkrperZchn">
    <w:name w:val="Textkörper Zchn"/>
    <w:basedOn w:val="Absatz-Standardschriftart"/>
    <w:link w:val="Textkrper"/>
    <w:uiPriority w:val="1"/>
    <w:rsid w:val="001F1686"/>
    <w:rPr>
      <w:rFonts w:ascii="Arial" w:eastAsia="Arial" w:hAnsi="Arial" w:cs="Arial"/>
      <w:kern w:val="0"/>
      <w:sz w:val="23"/>
      <w:szCs w:val="23"/>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a.wieser@dna-tourismus.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na-tourismus.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0b0d83-d88d-48ff-b77f-7e31bc845327" xsi:nil="true"/>
    <lcf76f155ced4ddcb4097134ff3c332f xmlns="6729b045-a880-40c2-a238-c42b75a680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A794B0E4B75941BF0A5248C7566CEE" ma:contentTypeVersion="10" ma:contentTypeDescription="Ein neues Dokument erstellen." ma:contentTypeScope="" ma:versionID="36b1b36cdf92cab9d325c87dab17209c">
  <xsd:schema xmlns:xsd="http://www.w3.org/2001/XMLSchema" xmlns:xs="http://www.w3.org/2001/XMLSchema" xmlns:p="http://schemas.microsoft.com/office/2006/metadata/properties" xmlns:ns2="6729b045-a880-40c2-a238-c42b75a680bb" xmlns:ns3="ac0b0d83-d88d-48ff-b77f-7e31bc845327" targetNamespace="http://schemas.microsoft.com/office/2006/metadata/properties" ma:root="true" ma:fieldsID="b390d7035f7622596cf1b9bbccef2fa6" ns2:_="" ns3:_="">
    <xsd:import namespace="6729b045-a880-40c2-a238-c42b75a680bb"/>
    <xsd:import namespace="ac0b0d83-d88d-48ff-b77f-7e31bc845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9b045-a880-40c2-a238-c42b75a68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73fd134-e5dd-47b5-a2e1-aed2ba736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b0d83-d88d-48ff-b77f-7e31bc845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b25521-0338-47d4-995f-df04e1109dac}" ma:internalName="TaxCatchAll" ma:showField="CatchAllData" ma:web="ac0b0d83-d88d-48ff-b77f-7e31bc845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FE7AB-1AB0-4F2B-BDF8-9145EE691700}">
  <ds:schemaRefs>
    <ds:schemaRef ds:uri="http://schemas.microsoft.com/office/2006/metadata/properties"/>
    <ds:schemaRef ds:uri="http://schemas.microsoft.com/office/infopath/2007/PartnerControls"/>
    <ds:schemaRef ds:uri="ac0b0d83-d88d-48ff-b77f-7e31bc845327"/>
    <ds:schemaRef ds:uri="6729b045-a880-40c2-a238-c42b75a680bb"/>
  </ds:schemaRefs>
</ds:datastoreItem>
</file>

<file path=customXml/itemProps2.xml><?xml version="1.0" encoding="utf-8"?>
<ds:datastoreItem xmlns:ds="http://schemas.openxmlformats.org/officeDocument/2006/customXml" ds:itemID="{B7D10A42-9B1B-44CC-8C22-FBFCAE26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9b045-a880-40c2-a238-c42b75a680bb"/>
    <ds:schemaRef ds:uri="ac0b0d83-d88d-48ff-b77f-7e31bc845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A35C7-BA8D-4578-A06C-ACF97DE0B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Aichhorn-Edler</dc:creator>
  <cp:keywords/>
  <dc:description/>
  <cp:lastModifiedBy>Christina Wieser - Destinations-Netzwerk Austria</cp:lastModifiedBy>
  <cp:revision>2</cp:revision>
  <cp:lastPrinted>2026-02-17T07:05:00Z</cp:lastPrinted>
  <dcterms:created xsi:type="dcterms:W3CDTF">2026-06-16T12:22:00Z</dcterms:created>
  <dcterms:modified xsi:type="dcterms:W3CDTF">2026-06-16T12:22:00Z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0x010100B0A794B0E4B75941BF0A5248C7566CEE</vt:lpwstr>
  </property>
  <property fmtid="{D5CDD505-2E9C-101B-9397-08002B2CF9AE}" pid="3" name="MediaServiceImageTags">
    <vt:lpwstr/>
  </property>
</Properties>
</file>